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8" w:rsidRPr="00E31C78" w:rsidRDefault="00E31C78" w:rsidP="002603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E31C78">
        <w:rPr>
          <w:rFonts w:ascii="Times New Roman" w:eastAsia="Times New Roman" w:hAnsi="Times New Roman" w:cs="Times New Roman"/>
          <w:b/>
          <w:bCs/>
          <w:kern w:val="36"/>
          <w:sz w:val="48"/>
          <w:szCs w:val="48"/>
          <w:lang w:eastAsia="tr-TR"/>
        </w:rPr>
        <w:t>Vakıf Senedi</w:t>
      </w:r>
    </w:p>
    <w:p w:rsidR="00E31C78" w:rsidRPr="00E31C78" w:rsidRDefault="00E31C78" w:rsidP="002603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MEHMET YAVUZ EĞİTİM, KÜLTÜR VE SAĞLIK VAKFI</w:t>
      </w:r>
    </w:p>
    <w:p w:rsidR="00E31C78" w:rsidRPr="00E31C78" w:rsidRDefault="00E31C78" w:rsidP="002603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VAKIF SENEDİ-</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Vakfın Adı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xml:space="preserve">Madde 1- Vakfın adı, Mehmet Yavuz Eğitim, Kültür ve Sağlık Vakfıdır. Bu resmi senette vadece Vakıf denilecektir. </w:t>
      </w:r>
      <w:r w:rsidRPr="00E31C78">
        <w:rPr>
          <w:rFonts w:ascii="Times New Roman" w:eastAsia="Times New Roman" w:hAnsi="Times New Roman" w:cs="Times New Roman"/>
          <w:i/>
          <w:iCs/>
          <w:sz w:val="24"/>
          <w:szCs w:val="24"/>
          <w:lang w:eastAsia="tr-TR"/>
        </w:rPr>
        <w:t>(27/12/2002 tarihli düzeltme ile (eğitim) ilave edildi</w:t>
      </w:r>
      <w:r w:rsidRPr="00E31C78">
        <w:rPr>
          <w:rFonts w:ascii="Times New Roman" w:eastAsia="Times New Roman" w:hAnsi="Times New Roman" w:cs="Times New Roman"/>
          <w:sz w:val="24"/>
          <w:szCs w:val="24"/>
          <w:lang w:eastAsia="tr-TR"/>
        </w:rPr>
        <w:t>.)</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xml:space="preserve">Vakfın Merkezi :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Madde 2- Vakfın merkezi İzmir Caddesi Ihlamur Sokak 7/8 Yenişehir/Ankara’dır. (Ankara 36. noteri 19/09/2006 gün ve 15567 Y. No ile ) Yönetim kurulu bu adresi değiştirebilir, başka bir semte, il veya ilçeye götürebilir. İşlerin ve hizmetin yoğun olduğu yerlerde ilgili yerlerden izin alarak Şube veya temsilcilik açabilir.</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Vakfın Amacı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Madde 3- Vakfın amacı aşağıda maddelerde belirtildiği gibidir. Bunları çoğaltmak ve genişletmek, yeniden düzenlemek yetkisi Mütevelli Heyete aittir. (</w:t>
      </w:r>
      <w:r w:rsidRPr="00E31C78">
        <w:rPr>
          <w:rFonts w:ascii="Times New Roman" w:eastAsia="Times New Roman" w:hAnsi="Times New Roman" w:cs="Times New Roman"/>
          <w:i/>
          <w:iCs/>
          <w:sz w:val="24"/>
          <w:szCs w:val="24"/>
          <w:lang w:eastAsia="tr-TR"/>
        </w:rPr>
        <w:t xml:space="preserve"> 27/12/2002 tarihli . Düzeltme ile mütevelli Heyet oldu)</w:t>
      </w:r>
    </w:p>
    <w:p w:rsidR="00E31C78" w:rsidRPr="00E31C78" w:rsidRDefault="00E31C78" w:rsidP="00E31C7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a) Avukat Mehmet Yavuz tarafından Erzincan İli ve Refahiye ilçesinde yaptırılan Yüksek Okul, Yurt, Hastane, cami ve Dispanser gibi binaların bakım ve onarımlarını yapmak, yaptırmak, benzerlerinin yapılmasına katkıda bulunmak veya yapmak,   ve bunların kullanıldığı sürece yaşatılması için gerekenleri yapmak,yaptırmak, yapanlarla işbirliği yapmak,</w:t>
      </w:r>
    </w:p>
    <w:p w:rsidR="00E31C78" w:rsidRPr="00E31C78" w:rsidRDefault="00E31C78" w:rsidP="00E31C7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b) Erzincan ve Refahiye ilçesiyle diğer ilçelerde yapılmış benzeri yurt,okul, hastane ve</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dispanser gibi yerlerin araç-gereç ihtiyaçları için maddi ve manevi katkıda bulunmak,</w:t>
      </w:r>
    </w:p>
    <w:p w:rsidR="00E31C78" w:rsidRPr="00E31C78" w:rsidRDefault="00E31C78" w:rsidP="00E31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c) Bu okulların ihtiyacı olan eğitim araç ve gereçleriyle tedavi kurumlarının ihtiyacı olan sıhhi malzeme araç ve gereçleri ve bunların sair ihtiyaçlarını temin etmek veya bu ihtiyaçları temin edenlere katkılarda bulunmak,</w:t>
      </w:r>
    </w:p>
    <w:p w:rsidR="00E31C78" w:rsidRPr="00E31C78" w:rsidRDefault="00E31C78" w:rsidP="00E31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lastRenderedPageBreak/>
        <w:t>d) Refahiye ilçesi okullarından mezun olup, başarılı olan ve maddi gücü bulunmayanları okutmak,onların eğitimleri için maddi ve manevi yardımlarda bulunmak,burs vermek, yurt binaları yaptırmak,yapılanlara katkıda bulunmak ve bu gibi kuruluşlarla işbirliği yapmak,</w:t>
      </w:r>
    </w:p>
    <w:p w:rsidR="00E31C78" w:rsidRPr="00E31C78" w:rsidRDefault="00E31C78" w:rsidP="00E31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e) Refahiye ilçe ve köylerinin kalkınması ,modernleşmesi ve gelişmesi, eğitim ve sağlık yönündeki her türlü faaliyeti desteklemek ve bu yolda yapılması gereken tüm çalışmalara katkıda bulunmak, ilgili kamu kurumu ve belediye işbirliği yapmak, maddi ve manevi katkıda bulunmak,</w:t>
      </w:r>
    </w:p>
    <w:p w:rsidR="00E31C78" w:rsidRPr="00E31C78" w:rsidRDefault="00E31C78" w:rsidP="00E31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f) Amaçlarda belirlenen konularda benzer faaliyetlerde bulunan dernek ve vakıflarla işbirliği yapmak, desteklemek, katkı yapmak ve almak,</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xml:space="preserve">Vakfın Faaliyetleri :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Madde 4- Amacına ulaşmak için vakıf;</w:t>
      </w:r>
    </w:p>
    <w:p w:rsidR="00E31C78" w:rsidRPr="00E31C78" w:rsidRDefault="00E31C78" w:rsidP="00E31C78">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a) Amaçlarını gerçekleştirmek için taşınır ve taşınmaz mallara veya her ikisinden oluşan her çeşit mal ve mülke ve mal varlığına; bağış, vasiyet, sair ölüme bağlı tasarruflar yoluyla veya satın alma, kiralama suretiyle sahip olmaya, sahip olduklarını sağmaya, devir ve temlik etmeğe, kiralamaya, ferağlarını almaya ve vermeye,</w:t>
      </w:r>
    </w:p>
    <w:p w:rsidR="00E31C78" w:rsidRPr="00E31C78" w:rsidRDefault="00E31C78" w:rsidP="00E31C78">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xml:space="preserve">b) Bağış ve vasiyet yoluyla veya çeşitli ölüme bağlı tasarruflarla edindiği taşınır ve taşınmaz malları ve paraları idare ve tasarrufa, harcamaya, şirketler kurup ortak olmaya, ortaklıklara iştirak etmeye, hisse devir ve temlikine, bu hisse senetlerini alıp satmaya, bunların kuponlarını tahsil ve </w:t>
      </w:r>
      <w:proofErr w:type="spellStart"/>
      <w:r w:rsidRPr="00E31C78">
        <w:rPr>
          <w:rFonts w:ascii="Times New Roman" w:eastAsia="Times New Roman" w:hAnsi="Times New Roman" w:cs="Times New Roman"/>
          <w:sz w:val="24"/>
          <w:szCs w:val="24"/>
          <w:lang w:eastAsia="tr-TR"/>
        </w:rPr>
        <w:t>ahzu</w:t>
      </w:r>
      <w:proofErr w:type="spellEnd"/>
      <w:r w:rsidRPr="00E31C78">
        <w:rPr>
          <w:rFonts w:ascii="Times New Roman" w:eastAsia="Times New Roman" w:hAnsi="Times New Roman" w:cs="Times New Roman"/>
          <w:sz w:val="24"/>
          <w:szCs w:val="24"/>
          <w:lang w:eastAsia="tr-TR"/>
        </w:rPr>
        <w:t xml:space="preserve"> kabza, yerli ve yabancı vakıflarla işbirliği yapmaya, bunlardan yardım almaya ve vermeye, bunları ve gelirlerini bir veya birçok defa yatırımda kullanmaya,</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c) Amaçların gerçekleşmesi için gerektiğinde borç alıp vermeye, taşınır veya taşınmaz malları rehin etmeye, ipotek ve teminat verip almaya, mülkiyetten gayri hakları kabule,</w:t>
      </w:r>
    </w:p>
    <w:p w:rsidR="00E31C78" w:rsidRPr="00E31C78" w:rsidRDefault="00E31C78" w:rsidP="00E3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d) Kültür ve eğitim ile sağlık hizmetlerinin gerektirdiği okul, dershane, yurt, fakülte, yüksek okul, kütüphane, müze gibi eğitim kurumlarını açmaya işletmeye kiralamaya ve kapatmaya, bu yönde faaliyet gösteren kamu kurum ve kuruluşlarıyla işbirliği yapmaya, bu kurumlara maddi yardımda bulunmaya (</w:t>
      </w:r>
      <w:r w:rsidRPr="00E31C78">
        <w:rPr>
          <w:rFonts w:ascii="Times New Roman" w:eastAsia="Times New Roman" w:hAnsi="Times New Roman" w:cs="Times New Roman"/>
          <w:i/>
          <w:iCs/>
          <w:sz w:val="24"/>
          <w:szCs w:val="24"/>
          <w:lang w:eastAsia="tr-TR"/>
        </w:rPr>
        <w:t xml:space="preserve">Bu cümle Üsküdar 3.Noterliğinin 14/5/2004 ve 20529 </w:t>
      </w:r>
      <w:proofErr w:type="spellStart"/>
      <w:r w:rsidRPr="00E31C78">
        <w:rPr>
          <w:rFonts w:ascii="Times New Roman" w:eastAsia="Times New Roman" w:hAnsi="Times New Roman" w:cs="Times New Roman"/>
          <w:i/>
          <w:iCs/>
          <w:sz w:val="24"/>
          <w:szCs w:val="24"/>
          <w:lang w:eastAsia="tr-TR"/>
        </w:rPr>
        <w:t>noyla</w:t>
      </w:r>
      <w:proofErr w:type="spellEnd"/>
      <w:r w:rsidRPr="00E31C78">
        <w:rPr>
          <w:rFonts w:ascii="Times New Roman" w:eastAsia="Times New Roman" w:hAnsi="Times New Roman" w:cs="Times New Roman"/>
          <w:i/>
          <w:iCs/>
          <w:sz w:val="24"/>
          <w:szCs w:val="24"/>
          <w:lang w:eastAsia="tr-TR"/>
        </w:rPr>
        <w:t xml:space="preserve"> maddeden çıkarılmıştır.) </w:t>
      </w:r>
      <w:r w:rsidRPr="00E31C78">
        <w:rPr>
          <w:rFonts w:ascii="Times New Roman" w:eastAsia="Times New Roman" w:hAnsi="Times New Roman" w:cs="Times New Roman"/>
          <w:sz w:val="24"/>
          <w:szCs w:val="24"/>
          <w:lang w:eastAsia="tr-TR"/>
        </w:rPr>
        <w:t>ve maddi yardım almaya,</w:t>
      </w:r>
    </w:p>
    <w:p w:rsidR="00E31C78" w:rsidRPr="00E31C78" w:rsidRDefault="00E31C78" w:rsidP="00E3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e) Amacına giren konularda ilgili yerlerle ortak programlar geliştirmeye, uygulamaya, yayınlarda bulunmaya, eğlence balo, toplantı tertip etmeye,lokal ve benzeri yerleri açıp kapamaya, kiralamaya,</w:t>
      </w:r>
    </w:p>
    <w:p w:rsidR="00E31C78" w:rsidRPr="00E31C78" w:rsidRDefault="00E31C78" w:rsidP="00E3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f) Vakfın amaçlarından birinin veya tamamının gerçekleştirilmesi için faydalı ve lüzumlu görülen bir cümle teşebbüs ve tasarrufta bulunmaya M.K.</w:t>
      </w:r>
      <w:proofErr w:type="spellStart"/>
      <w:r w:rsidRPr="00E31C78">
        <w:rPr>
          <w:rFonts w:ascii="Times New Roman" w:eastAsia="Times New Roman" w:hAnsi="Times New Roman" w:cs="Times New Roman"/>
          <w:sz w:val="24"/>
          <w:szCs w:val="24"/>
          <w:lang w:eastAsia="tr-TR"/>
        </w:rPr>
        <w:t>nun</w:t>
      </w:r>
      <w:proofErr w:type="spellEnd"/>
      <w:r w:rsidRPr="00E31C78">
        <w:rPr>
          <w:rFonts w:ascii="Times New Roman" w:eastAsia="Times New Roman" w:hAnsi="Times New Roman" w:cs="Times New Roman"/>
          <w:sz w:val="24"/>
          <w:szCs w:val="24"/>
          <w:lang w:eastAsia="tr-TR"/>
        </w:rPr>
        <w:t xml:space="preserve"> da belirtilen tüm işlemleri yapmaya,sözleşmeler bağıtlayıp feshetmeye,</w:t>
      </w:r>
    </w:p>
    <w:p w:rsidR="00E31C78" w:rsidRPr="00E31C78" w:rsidRDefault="00E31C78" w:rsidP="00E3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g) Mal varlığı içindeki taşınmazları yıktırıp bizzat kendisi veya kat karşılığı yenisini yaptırmaya, değiştirmeye,takasa veya satarak yerine yenisini almaya,</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yetkili ve görevlidir.</w:t>
      </w:r>
    </w:p>
    <w:p w:rsidR="00E31C78" w:rsidRDefault="00E31C78" w:rsidP="00E31C78">
      <w:pPr>
        <w:spacing w:before="100" w:beforeAutospacing="1" w:after="100" w:afterAutospacing="1" w:line="240" w:lineRule="auto"/>
        <w:rPr>
          <w:rFonts w:ascii="Times New Roman" w:eastAsia="Times New Roman" w:hAnsi="Times New Roman" w:cs="Times New Roman"/>
          <w:b/>
          <w:bCs/>
          <w:sz w:val="24"/>
          <w:szCs w:val="24"/>
          <w:lang w:eastAsia="tr-TR"/>
        </w:rPr>
      </w:pPr>
      <w:r w:rsidRPr="00E31C78">
        <w:rPr>
          <w:rFonts w:ascii="Times New Roman" w:eastAsia="Times New Roman" w:hAnsi="Times New Roman" w:cs="Times New Roman"/>
          <w:b/>
          <w:bCs/>
          <w:sz w:val="24"/>
          <w:szCs w:val="24"/>
          <w:lang w:eastAsia="tr-TR"/>
        </w:rPr>
        <w:t>                                                       ******</w:t>
      </w:r>
    </w:p>
    <w:p w:rsidR="0026035F" w:rsidRPr="00E31C78" w:rsidRDefault="0026035F" w:rsidP="00E31C78">
      <w:pPr>
        <w:spacing w:before="100" w:beforeAutospacing="1" w:after="100" w:afterAutospacing="1" w:line="240" w:lineRule="auto"/>
        <w:rPr>
          <w:rFonts w:ascii="Times New Roman" w:eastAsia="Times New Roman" w:hAnsi="Times New Roman" w:cs="Times New Roman"/>
          <w:sz w:val="24"/>
          <w:szCs w:val="24"/>
          <w:lang w:eastAsia="tr-TR"/>
        </w:rPr>
      </w:pP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u w:val="single"/>
          <w:lang w:eastAsia="tr-TR"/>
        </w:rPr>
        <w:lastRenderedPageBreak/>
        <w:t xml:space="preserve">Yönetim Kurulu :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u w:val="single"/>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xml:space="preserve">Av. Bekir Ekinci – </w:t>
      </w:r>
      <w:r w:rsidRPr="00E31C78">
        <w:rPr>
          <w:rFonts w:ascii="Times New Roman" w:eastAsia="Times New Roman" w:hAnsi="Times New Roman" w:cs="Times New Roman"/>
          <w:sz w:val="24"/>
          <w:szCs w:val="24"/>
          <w:lang w:eastAsia="tr-TR"/>
        </w:rPr>
        <w:t>Başkan- Necatibey Cad. 4/103 Yenişehir/Ankara 0312-4183590532-2122338</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 xml:space="preserve">Ahmet </w:t>
      </w:r>
      <w:proofErr w:type="spellStart"/>
      <w:r w:rsidRPr="00E31C78">
        <w:rPr>
          <w:rFonts w:ascii="Times New Roman" w:eastAsia="Times New Roman" w:hAnsi="Times New Roman" w:cs="Times New Roman"/>
          <w:b/>
          <w:bCs/>
          <w:sz w:val="24"/>
          <w:szCs w:val="24"/>
          <w:lang w:eastAsia="tr-TR"/>
        </w:rPr>
        <w:t>Kariparduç</w:t>
      </w:r>
      <w:proofErr w:type="spellEnd"/>
      <w:r w:rsidRPr="00E31C78">
        <w:rPr>
          <w:rFonts w:ascii="Times New Roman" w:eastAsia="Times New Roman" w:hAnsi="Times New Roman" w:cs="Times New Roman"/>
          <w:b/>
          <w:bCs/>
          <w:sz w:val="24"/>
          <w:szCs w:val="24"/>
          <w:lang w:eastAsia="tr-TR"/>
        </w:rPr>
        <w:t>-</w:t>
      </w:r>
      <w:r w:rsidRPr="00E31C78">
        <w:rPr>
          <w:rFonts w:ascii="Times New Roman" w:eastAsia="Times New Roman" w:hAnsi="Times New Roman" w:cs="Times New Roman"/>
          <w:sz w:val="24"/>
          <w:szCs w:val="24"/>
          <w:lang w:eastAsia="tr-TR"/>
        </w:rPr>
        <w:t>Sayman-</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lang w:eastAsia="tr-TR"/>
        </w:rPr>
        <w:t>Mehmet Bölük-</w:t>
      </w:r>
      <w:r w:rsidRPr="00E31C78">
        <w:rPr>
          <w:rFonts w:ascii="Times New Roman" w:eastAsia="Times New Roman" w:hAnsi="Times New Roman" w:cs="Times New Roman"/>
          <w:sz w:val="24"/>
          <w:szCs w:val="24"/>
          <w:lang w:eastAsia="tr-TR"/>
        </w:rPr>
        <w:t xml:space="preserve"> Sekreter</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 </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b/>
          <w:bCs/>
          <w:sz w:val="24"/>
          <w:szCs w:val="24"/>
          <w:u w:val="single"/>
          <w:lang w:eastAsia="tr-TR"/>
        </w:rPr>
        <w:t>Diğer Mütevelli üyeleri:</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Muzaffer Çakır- Erzincan eski TSO başkanı</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Burhan Haberdar-Müteahhit</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E31C78">
        <w:rPr>
          <w:rFonts w:ascii="Times New Roman" w:eastAsia="Times New Roman" w:hAnsi="Times New Roman" w:cs="Times New Roman"/>
          <w:sz w:val="24"/>
          <w:szCs w:val="24"/>
          <w:lang w:eastAsia="tr-TR"/>
        </w:rPr>
        <w:t>Tacettin</w:t>
      </w:r>
      <w:proofErr w:type="spellEnd"/>
      <w:r w:rsidRPr="00E31C78">
        <w:rPr>
          <w:rFonts w:ascii="Times New Roman" w:eastAsia="Times New Roman" w:hAnsi="Times New Roman" w:cs="Times New Roman"/>
          <w:sz w:val="24"/>
          <w:szCs w:val="24"/>
          <w:lang w:eastAsia="tr-TR"/>
        </w:rPr>
        <w:t xml:space="preserve"> </w:t>
      </w:r>
      <w:proofErr w:type="spellStart"/>
      <w:r w:rsidRPr="00E31C78">
        <w:rPr>
          <w:rFonts w:ascii="Times New Roman" w:eastAsia="Times New Roman" w:hAnsi="Times New Roman" w:cs="Times New Roman"/>
          <w:sz w:val="24"/>
          <w:szCs w:val="24"/>
          <w:lang w:eastAsia="tr-TR"/>
        </w:rPr>
        <w:t>Çiftçioğlu</w:t>
      </w:r>
      <w:proofErr w:type="spellEnd"/>
      <w:r w:rsidRPr="00E31C78">
        <w:rPr>
          <w:rFonts w:ascii="Times New Roman" w:eastAsia="Times New Roman" w:hAnsi="Times New Roman" w:cs="Times New Roman"/>
          <w:sz w:val="24"/>
          <w:szCs w:val="24"/>
          <w:lang w:eastAsia="tr-TR"/>
        </w:rPr>
        <w:t xml:space="preserve">- </w:t>
      </w:r>
      <w:proofErr w:type="spellStart"/>
      <w:r w:rsidRPr="00E31C78">
        <w:rPr>
          <w:rFonts w:ascii="Times New Roman" w:eastAsia="Times New Roman" w:hAnsi="Times New Roman" w:cs="Times New Roman"/>
          <w:sz w:val="24"/>
          <w:szCs w:val="24"/>
          <w:lang w:eastAsia="tr-TR"/>
        </w:rPr>
        <w:t>Opet</w:t>
      </w:r>
      <w:proofErr w:type="spellEnd"/>
      <w:r w:rsidRPr="00E31C78">
        <w:rPr>
          <w:rFonts w:ascii="Times New Roman" w:eastAsia="Times New Roman" w:hAnsi="Times New Roman" w:cs="Times New Roman"/>
          <w:sz w:val="24"/>
          <w:szCs w:val="24"/>
          <w:lang w:eastAsia="tr-TR"/>
        </w:rPr>
        <w:t xml:space="preserve"> Bayii</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Cevdet Çınar- Refahiye Belediye Başkanı</w:t>
      </w:r>
    </w:p>
    <w:p w:rsidR="00E31C78" w:rsidRPr="00E31C78" w:rsidRDefault="00E31C78" w:rsidP="00E31C78">
      <w:pPr>
        <w:spacing w:before="100" w:beforeAutospacing="1" w:after="100" w:afterAutospacing="1" w:line="240" w:lineRule="auto"/>
        <w:rPr>
          <w:rFonts w:ascii="Times New Roman" w:eastAsia="Times New Roman" w:hAnsi="Times New Roman" w:cs="Times New Roman"/>
          <w:sz w:val="24"/>
          <w:szCs w:val="24"/>
          <w:lang w:eastAsia="tr-TR"/>
        </w:rPr>
      </w:pPr>
      <w:r w:rsidRPr="00E31C78">
        <w:rPr>
          <w:rFonts w:ascii="Times New Roman" w:eastAsia="Times New Roman" w:hAnsi="Times New Roman" w:cs="Times New Roman"/>
          <w:sz w:val="24"/>
          <w:szCs w:val="24"/>
          <w:lang w:eastAsia="tr-TR"/>
        </w:rPr>
        <w:t>Mustafa Ekinci- Emekli memur</w:t>
      </w:r>
    </w:p>
    <w:p w:rsidR="008D1A39" w:rsidRDefault="008D1A39">
      <w:bookmarkStart w:id="0" w:name="_GoBack"/>
      <w:bookmarkEnd w:id="0"/>
    </w:p>
    <w:sectPr w:rsidR="008D1A39" w:rsidSect="006C6B6E">
      <w:pgSz w:w="11906" w:h="16838"/>
      <w:pgMar w:top="1417" w:right="1417" w:bottom="1417"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DF9"/>
    <w:multiLevelType w:val="multilevel"/>
    <w:tmpl w:val="D11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37DAF"/>
    <w:multiLevelType w:val="multilevel"/>
    <w:tmpl w:val="03D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606A6"/>
    <w:multiLevelType w:val="multilevel"/>
    <w:tmpl w:val="98E4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2107D"/>
    <w:multiLevelType w:val="multilevel"/>
    <w:tmpl w:val="95D4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17204"/>
    <w:rsid w:val="0026035F"/>
    <w:rsid w:val="00317204"/>
    <w:rsid w:val="006C6B6E"/>
    <w:rsid w:val="007C5FAB"/>
    <w:rsid w:val="008D1A39"/>
    <w:rsid w:val="00E31C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AB"/>
  </w:style>
  <w:style w:type="paragraph" w:styleId="Balk1">
    <w:name w:val="heading 1"/>
    <w:basedOn w:val="Normal"/>
    <w:link w:val="Balk1Char"/>
    <w:uiPriority w:val="9"/>
    <w:qFormat/>
    <w:rsid w:val="00E31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1C7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31C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1C78"/>
    <w:rPr>
      <w:b/>
      <w:bCs/>
    </w:rPr>
  </w:style>
  <w:style w:type="character" w:styleId="Vurgu">
    <w:name w:val="Emphasis"/>
    <w:basedOn w:val="VarsaylanParagrafYazTipi"/>
    <w:uiPriority w:val="20"/>
    <w:qFormat/>
    <w:rsid w:val="00E31C78"/>
    <w:rPr>
      <w:i/>
      <w:iCs/>
    </w:rPr>
  </w:style>
</w:styles>
</file>

<file path=word/webSettings.xml><?xml version="1.0" encoding="utf-8"?>
<w:webSettings xmlns:r="http://schemas.openxmlformats.org/officeDocument/2006/relationships" xmlns:w="http://schemas.openxmlformats.org/wordprocessingml/2006/main">
  <w:divs>
    <w:div w:id="855773866">
      <w:bodyDiv w:val="1"/>
      <w:marLeft w:val="0"/>
      <w:marRight w:val="0"/>
      <w:marTop w:val="0"/>
      <w:marBottom w:val="0"/>
      <w:divBdr>
        <w:top w:val="none" w:sz="0" w:space="0" w:color="auto"/>
        <w:left w:val="none" w:sz="0" w:space="0" w:color="auto"/>
        <w:bottom w:val="none" w:sz="0" w:space="0" w:color="auto"/>
        <w:right w:val="none" w:sz="0" w:space="0" w:color="auto"/>
      </w:divBdr>
      <w:divsChild>
        <w:div w:id="676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A7381-DAD5-4AC3-8690-CE6D2ED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dc:creator>
  <cp:keywords/>
  <dc:description/>
  <cp:lastModifiedBy>TOSHIBA</cp:lastModifiedBy>
  <cp:revision>4</cp:revision>
  <dcterms:created xsi:type="dcterms:W3CDTF">2019-09-24T14:39:00Z</dcterms:created>
  <dcterms:modified xsi:type="dcterms:W3CDTF">2019-09-30T11:26:00Z</dcterms:modified>
</cp:coreProperties>
</file>